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E6" w:rsidRPr="000C1D93" w:rsidRDefault="000C1D93" w:rsidP="000C1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1D93">
        <w:rPr>
          <w:rFonts w:ascii="Times New Roman" w:hAnsi="Times New Roman" w:cs="Times New Roman"/>
          <w:sz w:val="28"/>
          <w:szCs w:val="28"/>
          <w:lang w:val="uk-UA"/>
        </w:rPr>
        <w:t>Тематика індивідуальних завдань</w:t>
      </w:r>
    </w:p>
    <w:p w:rsidR="000C1D93" w:rsidRPr="000C1D93" w:rsidRDefault="000C1D93" w:rsidP="000C1D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з навчальної дисципліни </w:t>
      </w:r>
      <w:r w:rsidRPr="000C1D9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«</w:t>
      </w:r>
      <w:proofErr w:type="spellStart"/>
      <w:r w:rsidRPr="000C1D9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Ранньомодерне</w:t>
      </w:r>
      <w:proofErr w:type="spellEnd"/>
      <w:r w:rsidRPr="000C1D9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чернецтво Правобережної України: </w:t>
      </w:r>
      <w:proofErr w:type="spellStart"/>
      <w:r w:rsidRPr="000C1D9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просопографічні</w:t>
      </w:r>
      <w:proofErr w:type="spellEnd"/>
      <w:r w:rsidRPr="000C1D9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студії»</w:t>
      </w:r>
    </w:p>
    <w:p w:rsidR="000C1D93" w:rsidRPr="000C1D93" w:rsidRDefault="000C1D93" w:rsidP="000C1D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0C1D93" w:rsidRPr="000C1D93" w:rsidRDefault="000C1D93" w:rsidP="000C1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Індивідуальні завдання з навчального предмету полягають у підготовці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просопографічного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дослідження чернецтва. Обсяг дослідження 25 аркушів А.4. Кількість балів, що виставляється за індивідуальне завдання, враховує ступінь розкриття теми, використання достатньої кількості джерел та літератури з теми (не менше десяти позицій), наявність наукових посилань, дотримання вимог до оформлення (структура індивідуального завдання обов’язково включає: вступ; основні питання (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просопографічна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довідка про монастирську спільноту, характеристика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просопографічного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джерела, огляд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просопографічної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праці,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просопографічний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портрет ченця); висновки; список використаних джерел та літератури). </w:t>
      </w:r>
    </w:p>
    <w:p w:rsidR="000C1D93" w:rsidRPr="000C1D93" w:rsidRDefault="000C1D93" w:rsidP="000C1D93">
      <w:pPr>
        <w:pStyle w:val="2"/>
        <w:spacing w:after="0" w:line="240" w:lineRule="auto"/>
        <w:ind w:left="0"/>
        <w:jc w:val="both"/>
        <w:rPr>
          <w:b/>
          <w:sz w:val="28"/>
          <w:szCs w:val="28"/>
          <w:lang w:val="uk-UA"/>
        </w:rPr>
      </w:pPr>
      <w:r w:rsidRPr="000C1D93">
        <w:rPr>
          <w:sz w:val="28"/>
          <w:szCs w:val="28"/>
          <w:lang w:val="uk-UA"/>
        </w:rPr>
        <w:tab/>
        <w:t xml:space="preserve">Індивідуальне завдання передбачає виконання самостійного </w:t>
      </w:r>
      <w:proofErr w:type="spellStart"/>
      <w:r w:rsidRPr="000C1D93">
        <w:rPr>
          <w:sz w:val="28"/>
          <w:szCs w:val="28"/>
          <w:lang w:val="uk-UA"/>
        </w:rPr>
        <w:t>проспографічного</w:t>
      </w:r>
      <w:proofErr w:type="spellEnd"/>
      <w:r w:rsidRPr="000C1D93">
        <w:rPr>
          <w:sz w:val="28"/>
          <w:szCs w:val="28"/>
          <w:lang w:val="uk-UA"/>
        </w:rPr>
        <w:t xml:space="preserve"> дослідження однієї із монастирських спільнот Правобережної України (</w:t>
      </w:r>
      <w:r w:rsidRPr="000C1D93">
        <w:rPr>
          <w:sz w:val="28"/>
          <w:szCs w:val="28"/>
          <w:lang w:val="en-US"/>
        </w:rPr>
        <w:t>XVIII</w:t>
      </w:r>
      <w:r w:rsidRPr="000C1D93">
        <w:rPr>
          <w:sz w:val="28"/>
          <w:szCs w:val="28"/>
          <w:lang w:val="uk-UA"/>
        </w:rPr>
        <w:t xml:space="preserve"> ст.) і повинно складатися із чотирьох питань, а саме:</w:t>
      </w:r>
    </w:p>
    <w:p w:rsidR="000C1D93" w:rsidRPr="000C1D93" w:rsidRDefault="000C1D93" w:rsidP="000C1D93">
      <w:pPr>
        <w:pStyle w:val="2"/>
        <w:spacing w:after="0" w:line="240" w:lineRule="auto"/>
        <w:ind w:left="0" w:firstLine="708"/>
        <w:jc w:val="both"/>
        <w:rPr>
          <w:b/>
          <w:sz w:val="28"/>
          <w:szCs w:val="28"/>
          <w:lang w:val="uk-UA"/>
        </w:rPr>
      </w:pPr>
      <w:r w:rsidRPr="000C1D93">
        <w:rPr>
          <w:b/>
          <w:sz w:val="28"/>
          <w:szCs w:val="28"/>
          <w:lang w:val="uk-UA"/>
        </w:rPr>
        <w:t xml:space="preserve">1.Напишіть </w:t>
      </w:r>
      <w:proofErr w:type="spellStart"/>
      <w:r w:rsidRPr="000C1D93">
        <w:rPr>
          <w:b/>
          <w:sz w:val="28"/>
          <w:szCs w:val="28"/>
          <w:lang w:val="uk-UA"/>
        </w:rPr>
        <w:t>просопографічну</w:t>
      </w:r>
      <w:proofErr w:type="spellEnd"/>
      <w:r w:rsidRPr="000C1D93">
        <w:rPr>
          <w:b/>
          <w:sz w:val="28"/>
          <w:szCs w:val="28"/>
          <w:lang w:val="uk-UA"/>
        </w:rPr>
        <w:t xml:space="preserve"> довідку про одну із монастирських спільнот (на вибір)</w:t>
      </w:r>
      <w:r w:rsidRPr="000C1D93">
        <w:rPr>
          <w:sz w:val="28"/>
          <w:szCs w:val="28"/>
          <w:lang w:val="uk-UA"/>
        </w:rPr>
        <w:t xml:space="preserve">: </w:t>
      </w:r>
      <w:proofErr w:type="spellStart"/>
      <w:r w:rsidRPr="000C1D93">
        <w:rPr>
          <w:sz w:val="28"/>
          <w:szCs w:val="28"/>
          <w:lang w:val="uk-UA"/>
        </w:rPr>
        <w:t>Білилівська</w:t>
      </w:r>
      <w:proofErr w:type="spellEnd"/>
      <w:r w:rsidRPr="000C1D93">
        <w:rPr>
          <w:sz w:val="28"/>
          <w:szCs w:val="28"/>
          <w:lang w:val="uk-UA"/>
        </w:rPr>
        <w:t xml:space="preserve">, Богуславська, Канівська, Корсунська, </w:t>
      </w:r>
      <w:proofErr w:type="spellStart"/>
      <w:r w:rsidRPr="000C1D93">
        <w:rPr>
          <w:sz w:val="28"/>
          <w:szCs w:val="28"/>
          <w:lang w:val="uk-UA"/>
        </w:rPr>
        <w:t>Красногірська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Лисинська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Маньківська</w:t>
      </w:r>
      <w:proofErr w:type="spellEnd"/>
      <w:r w:rsidRPr="000C1D93">
        <w:rPr>
          <w:sz w:val="28"/>
          <w:szCs w:val="28"/>
          <w:lang w:val="uk-UA"/>
        </w:rPr>
        <w:t xml:space="preserve">, Уманська, Лебединська, Барська, </w:t>
      </w:r>
      <w:proofErr w:type="spellStart"/>
      <w:r w:rsidRPr="000C1D93">
        <w:rPr>
          <w:sz w:val="28"/>
          <w:szCs w:val="28"/>
          <w:lang w:val="uk-UA"/>
        </w:rPr>
        <w:t>Головчинська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Сатанівська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Шаргородська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Гранівська</w:t>
      </w:r>
      <w:proofErr w:type="spellEnd"/>
      <w:r w:rsidRPr="000C1D93">
        <w:rPr>
          <w:sz w:val="28"/>
          <w:szCs w:val="28"/>
          <w:lang w:val="uk-UA"/>
        </w:rPr>
        <w:t xml:space="preserve">, Вінницька, </w:t>
      </w:r>
      <w:proofErr w:type="spellStart"/>
      <w:r w:rsidRPr="000C1D93">
        <w:rPr>
          <w:sz w:val="28"/>
          <w:szCs w:val="28"/>
          <w:lang w:val="uk-UA"/>
        </w:rPr>
        <w:t>Городищенська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Білостоцька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Загорівська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Зимнянська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Колодяжненська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Корецька</w:t>
      </w:r>
      <w:proofErr w:type="spellEnd"/>
      <w:r w:rsidRPr="000C1D93">
        <w:rPr>
          <w:sz w:val="28"/>
          <w:szCs w:val="28"/>
          <w:lang w:val="uk-UA"/>
        </w:rPr>
        <w:t xml:space="preserve">, Луцька, </w:t>
      </w:r>
      <w:proofErr w:type="spellStart"/>
      <w:r w:rsidRPr="000C1D93">
        <w:rPr>
          <w:sz w:val="28"/>
          <w:szCs w:val="28"/>
          <w:lang w:val="uk-UA"/>
        </w:rPr>
        <w:t>Любарська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Мильчанська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Низкиницька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Піддубицька</w:t>
      </w:r>
      <w:proofErr w:type="spellEnd"/>
      <w:r w:rsidRPr="000C1D93">
        <w:rPr>
          <w:sz w:val="28"/>
          <w:szCs w:val="28"/>
          <w:lang w:val="uk-UA"/>
        </w:rPr>
        <w:t xml:space="preserve">, Полонська, Почаївська, </w:t>
      </w:r>
      <w:proofErr w:type="spellStart"/>
      <w:r w:rsidRPr="000C1D93">
        <w:rPr>
          <w:sz w:val="28"/>
          <w:szCs w:val="28"/>
          <w:lang w:val="uk-UA"/>
        </w:rPr>
        <w:t>Пугинська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Страклівська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Тригірська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Туминська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Унівська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Четвертинська</w:t>
      </w:r>
      <w:proofErr w:type="spellEnd"/>
      <w:r w:rsidRPr="000C1D93">
        <w:rPr>
          <w:sz w:val="28"/>
          <w:szCs w:val="28"/>
          <w:lang w:val="uk-UA"/>
        </w:rPr>
        <w:t xml:space="preserve">, Кременецька, </w:t>
      </w:r>
      <w:proofErr w:type="spellStart"/>
      <w:r w:rsidRPr="000C1D93">
        <w:rPr>
          <w:sz w:val="28"/>
          <w:szCs w:val="28"/>
          <w:lang w:val="uk-UA"/>
        </w:rPr>
        <w:t>Бесідська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Болохівська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Верхратська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Віцинська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Волсвинська</w:t>
      </w:r>
      <w:proofErr w:type="spellEnd"/>
      <w:r w:rsidRPr="000C1D93">
        <w:rPr>
          <w:sz w:val="28"/>
          <w:szCs w:val="28"/>
          <w:lang w:val="uk-UA"/>
        </w:rPr>
        <w:t xml:space="preserve">, Галицька, </w:t>
      </w:r>
      <w:proofErr w:type="spellStart"/>
      <w:r w:rsidRPr="000C1D93">
        <w:rPr>
          <w:sz w:val="28"/>
          <w:szCs w:val="28"/>
          <w:lang w:val="uk-UA"/>
        </w:rPr>
        <w:t>Головчинська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Горпинська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Гошівська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Гощанська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Добрянська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Добромильська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Лаврівська</w:t>
      </w:r>
      <w:proofErr w:type="spellEnd"/>
      <w:r w:rsidRPr="000C1D93">
        <w:rPr>
          <w:sz w:val="28"/>
          <w:szCs w:val="28"/>
          <w:lang w:val="uk-UA"/>
        </w:rPr>
        <w:t xml:space="preserve">, Спаська, Перемишльська, </w:t>
      </w:r>
      <w:proofErr w:type="spellStart"/>
      <w:r w:rsidRPr="000C1D93">
        <w:rPr>
          <w:sz w:val="28"/>
          <w:szCs w:val="28"/>
          <w:lang w:val="uk-UA"/>
        </w:rPr>
        <w:t>Домашівська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Жовківська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Завалівська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Загайська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Замостянська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Золочівська</w:t>
      </w:r>
      <w:proofErr w:type="spellEnd"/>
      <w:r w:rsidRPr="000C1D93">
        <w:rPr>
          <w:sz w:val="28"/>
          <w:szCs w:val="28"/>
          <w:lang w:val="uk-UA"/>
        </w:rPr>
        <w:t xml:space="preserve">, Кам’янець-Подільська, </w:t>
      </w:r>
      <w:proofErr w:type="spellStart"/>
      <w:r w:rsidRPr="000C1D93">
        <w:rPr>
          <w:sz w:val="28"/>
          <w:szCs w:val="28"/>
          <w:lang w:val="uk-UA"/>
        </w:rPr>
        <w:t>Крехівська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Крилоська</w:t>
      </w:r>
      <w:proofErr w:type="spellEnd"/>
      <w:r w:rsidRPr="000C1D93">
        <w:rPr>
          <w:sz w:val="28"/>
          <w:szCs w:val="28"/>
          <w:lang w:val="uk-UA"/>
        </w:rPr>
        <w:t xml:space="preserve">, Львівська (Св. Юрія, Св. Онуфрія, Св. Івана Богослова, </w:t>
      </w:r>
      <w:proofErr w:type="spellStart"/>
      <w:r w:rsidRPr="000C1D93">
        <w:rPr>
          <w:sz w:val="28"/>
          <w:szCs w:val="28"/>
          <w:lang w:val="uk-UA"/>
        </w:rPr>
        <w:t>Успення</w:t>
      </w:r>
      <w:proofErr w:type="spellEnd"/>
      <w:r w:rsidRPr="000C1D93">
        <w:rPr>
          <w:sz w:val="28"/>
          <w:szCs w:val="28"/>
          <w:lang w:val="uk-UA"/>
        </w:rPr>
        <w:t xml:space="preserve">), Овруцька, </w:t>
      </w:r>
      <w:proofErr w:type="spellStart"/>
      <w:r w:rsidRPr="000C1D93">
        <w:rPr>
          <w:sz w:val="28"/>
          <w:szCs w:val="28"/>
          <w:lang w:val="uk-UA"/>
        </w:rPr>
        <w:t>Пациківська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Підгорецька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Пітрицька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Погонянська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Рудницька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Сваричівська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Смолинська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Соколецька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Стоянівська</w:t>
      </w:r>
      <w:proofErr w:type="spellEnd"/>
      <w:r w:rsidRPr="000C1D93">
        <w:rPr>
          <w:sz w:val="28"/>
          <w:szCs w:val="28"/>
          <w:lang w:val="uk-UA"/>
        </w:rPr>
        <w:t xml:space="preserve">, Теребовлянська, </w:t>
      </w:r>
      <w:proofErr w:type="spellStart"/>
      <w:r w:rsidRPr="000C1D93">
        <w:rPr>
          <w:sz w:val="28"/>
          <w:szCs w:val="28"/>
          <w:lang w:val="uk-UA"/>
        </w:rPr>
        <w:t>Угорницька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Улашківська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Чортківська</w:t>
      </w:r>
      <w:proofErr w:type="spellEnd"/>
      <w:r w:rsidRPr="000C1D93">
        <w:rPr>
          <w:sz w:val="28"/>
          <w:szCs w:val="28"/>
          <w:lang w:val="uk-UA"/>
        </w:rPr>
        <w:t xml:space="preserve">, Яворівська, </w:t>
      </w:r>
      <w:proofErr w:type="spellStart"/>
      <w:r w:rsidRPr="000C1D93">
        <w:rPr>
          <w:sz w:val="28"/>
          <w:szCs w:val="28"/>
          <w:lang w:val="uk-UA"/>
        </w:rPr>
        <w:t>Язеницька</w:t>
      </w:r>
      <w:proofErr w:type="spellEnd"/>
      <w:r w:rsidRPr="000C1D93">
        <w:rPr>
          <w:sz w:val="28"/>
          <w:szCs w:val="28"/>
          <w:lang w:val="uk-UA"/>
        </w:rPr>
        <w:t xml:space="preserve"> та інші.</w:t>
      </w:r>
    </w:p>
    <w:p w:rsidR="000C1D93" w:rsidRPr="000C1D93" w:rsidRDefault="000C1D93" w:rsidP="000C1D93">
      <w:pPr>
        <w:pStyle w:val="2"/>
        <w:spacing w:after="0" w:line="240" w:lineRule="auto"/>
        <w:ind w:left="0" w:firstLine="708"/>
        <w:jc w:val="both"/>
        <w:rPr>
          <w:b/>
          <w:sz w:val="28"/>
          <w:szCs w:val="28"/>
          <w:lang w:val="uk-UA"/>
        </w:rPr>
      </w:pPr>
      <w:r w:rsidRPr="000C1D93">
        <w:rPr>
          <w:b/>
          <w:sz w:val="28"/>
          <w:szCs w:val="28"/>
          <w:lang w:val="uk-UA"/>
        </w:rPr>
        <w:t xml:space="preserve">2.Охарактеризуйте одне із </w:t>
      </w:r>
      <w:proofErr w:type="spellStart"/>
      <w:r w:rsidRPr="000C1D93">
        <w:rPr>
          <w:b/>
          <w:sz w:val="28"/>
          <w:szCs w:val="28"/>
          <w:lang w:val="uk-UA"/>
        </w:rPr>
        <w:t>просопографічних</w:t>
      </w:r>
      <w:proofErr w:type="spellEnd"/>
      <w:r w:rsidRPr="000C1D93">
        <w:rPr>
          <w:b/>
          <w:sz w:val="28"/>
          <w:szCs w:val="28"/>
          <w:lang w:val="uk-UA"/>
        </w:rPr>
        <w:t xml:space="preserve"> джерел до вивчення обраної Вами монастирської спільноти (на вибір):</w:t>
      </w:r>
      <w:r w:rsidRPr="000C1D93">
        <w:rPr>
          <w:sz w:val="28"/>
          <w:szCs w:val="28"/>
          <w:lang w:val="uk-UA"/>
        </w:rPr>
        <w:t xml:space="preserve"> </w:t>
      </w:r>
      <w:proofErr w:type="spellStart"/>
      <w:r w:rsidRPr="000C1D93">
        <w:rPr>
          <w:i/>
          <w:sz w:val="28"/>
          <w:szCs w:val="28"/>
          <w:lang w:val="uk-UA"/>
        </w:rPr>
        <w:t>нормативно-регламентаційні</w:t>
      </w:r>
      <w:proofErr w:type="spellEnd"/>
      <w:r w:rsidRPr="000C1D93">
        <w:rPr>
          <w:i/>
          <w:sz w:val="28"/>
          <w:szCs w:val="28"/>
          <w:lang w:val="uk-UA"/>
        </w:rPr>
        <w:t xml:space="preserve"> документи</w:t>
      </w:r>
      <w:r w:rsidRPr="000C1D93">
        <w:rPr>
          <w:sz w:val="28"/>
          <w:szCs w:val="28"/>
          <w:lang w:val="uk-UA"/>
        </w:rPr>
        <w:t xml:space="preserve"> (Конституції ЧСВВ, монастирські устави, правила внутрішнього розпорядку, ухвали єпархіальних соборів, постанови генеральних та провінційних капітул), </w:t>
      </w:r>
      <w:r w:rsidRPr="000C1D93">
        <w:rPr>
          <w:i/>
          <w:sz w:val="28"/>
          <w:szCs w:val="28"/>
          <w:lang w:val="uk-UA"/>
        </w:rPr>
        <w:t>актова та майнова документація</w:t>
      </w:r>
      <w:r w:rsidRPr="000C1D93">
        <w:rPr>
          <w:sz w:val="28"/>
          <w:szCs w:val="28"/>
          <w:lang w:val="uk-UA"/>
        </w:rPr>
        <w:t xml:space="preserve"> (</w:t>
      </w:r>
      <w:proofErr w:type="spellStart"/>
      <w:r w:rsidRPr="000C1D93">
        <w:rPr>
          <w:sz w:val="28"/>
          <w:szCs w:val="28"/>
          <w:lang w:val="uk-UA"/>
        </w:rPr>
        <w:t>фундаційні</w:t>
      </w:r>
      <w:proofErr w:type="spellEnd"/>
      <w:r w:rsidRPr="000C1D93">
        <w:rPr>
          <w:sz w:val="28"/>
          <w:szCs w:val="28"/>
          <w:lang w:val="uk-UA"/>
        </w:rPr>
        <w:t xml:space="preserve"> грамоти, листи, привілеї, листи про надання, королівські конфірмації, шляхетські заповіти, інвентарні описи, книги прибутків та видатків, протоколи візитацій, судові акти), </w:t>
      </w:r>
      <w:proofErr w:type="spellStart"/>
      <w:r w:rsidRPr="000C1D93">
        <w:rPr>
          <w:i/>
          <w:sz w:val="28"/>
          <w:szCs w:val="28"/>
          <w:lang w:val="uk-UA"/>
        </w:rPr>
        <w:t>наративні</w:t>
      </w:r>
      <w:proofErr w:type="spellEnd"/>
      <w:r w:rsidRPr="000C1D93">
        <w:rPr>
          <w:i/>
          <w:sz w:val="28"/>
          <w:szCs w:val="28"/>
          <w:lang w:val="uk-UA"/>
        </w:rPr>
        <w:t xml:space="preserve"> джерела</w:t>
      </w:r>
      <w:r w:rsidRPr="000C1D93">
        <w:rPr>
          <w:sz w:val="28"/>
          <w:szCs w:val="28"/>
          <w:lang w:val="uk-UA"/>
        </w:rPr>
        <w:t xml:space="preserve"> (</w:t>
      </w:r>
      <w:proofErr w:type="spellStart"/>
      <w:r w:rsidRPr="000C1D93">
        <w:rPr>
          <w:sz w:val="28"/>
          <w:szCs w:val="28"/>
          <w:lang w:val="uk-UA"/>
        </w:rPr>
        <w:t>хроніки</w:t>
      </w:r>
      <w:proofErr w:type="spellEnd"/>
      <w:r w:rsidRPr="000C1D93">
        <w:rPr>
          <w:sz w:val="28"/>
          <w:szCs w:val="28"/>
          <w:lang w:val="uk-UA"/>
        </w:rPr>
        <w:t xml:space="preserve">), </w:t>
      </w:r>
      <w:r w:rsidRPr="000C1D93">
        <w:rPr>
          <w:i/>
          <w:sz w:val="28"/>
          <w:szCs w:val="28"/>
          <w:lang w:val="uk-UA"/>
        </w:rPr>
        <w:t>епістолярна документація</w:t>
      </w:r>
      <w:r w:rsidRPr="000C1D93">
        <w:rPr>
          <w:sz w:val="28"/>
          <w:szCs w:val="28"/>
          <w:lang w:val="uk-UA"/>
        </w:rPr>
        <w:t xml:space="preserve"> (листування, реляції, звіти, доповіді), </w:t>
      </w:r>
      <w:r w:rsidRPr="000C1D93">
        <w:rPr>
          <w:i/>
          <w:sz w:val="28"/>
          <w:szCs w:val="28"/>
          <w:lang w:val="uk-UA"/>
        </w:rPr>
        <w:t>речові пам’ятки</w:t>
      </w:r>
      <w:r w:rsidRPr="000C1D93">
        <w:rPr>
          <w:sz w:val="28"/>
          <w:szCs w:val="28"/>
          <w:lang w:val="uk-UA"/>
        </w:rPr>
        <w:t xml:space="preserve"> (архітектурні </w:t>
      </w:r>
      <w:proofErr w:type="spellStart"/>
      <w:r w:rsidRPr="000C1D93">
        <w:rPr>
          <w:sz w:val="28"/>
          <w:szCs w:val="28"/>
          <w:lang w:val="uk-UA"/>
        </w:rPr>
        <w:t>соруди</w:t>
      </w:r>
      <w:proofErr w:type="spellEnd"/>
      <w:r w:rsidRPr="000C1D93">
        <w:rPr>
          <w:sz w:val="28"/>
          <w:szCs w:val="28"/>
          <w:lang w:val="uk-UA"/>
        </w:rPr>
        <w:t xml:space="preserve">), </w:t>
      </w:r>
      <w:r w:rsidRPr="000C1D93">
        <w:rPr>
          <w:i/>
          <w:sz w:val="28"/>
          <w:szCs w:val="28"/>
          <w:lang w:val="uk-UA"/>
        </w:rPr>
        <w:t>зображальні джерела</w:t>
      </w:r>
      <w:r w:rsidRPr="000C1D93">
        <w:rPr>
          <w:sz w:val="28"/>
          <w:szCs w:val="28"/>
          <w:lang w:val="uk-UA"/>
        </w:rPr>
        <w:t xml:space="preserve"> (ікони, фрески, мініатюри), </w:t>
      </w:r>
      <w:r w:rsidRPr="000C1D93">
        <w:rPr>
          <w:i/>
          <w:sz w:val="28"/>
          <w:szCs w:val="28"/>
          <w:lang w:val="uk-UA"/>
        </w:rPr>
        <w:t>музичні</w:t>
      </w:r>
      <w:r w:rsidRPr="000C1D93">
        <w:rPr>
          <w:sz w:val="28"/>
          <w:szCs w:val="28"/>
          <w:lang w:val="uk-UA"/>
        </w:rPr>
        <w:t xml:space="preserve"> </w:t>
      </w:r>
      <w:r w:rsidRPr="000C1D93">
        <w:rPr>
          <w:i/>
          <w:sz w:val="28"/>
          <w:szCs w:val="28"/>
          <w:lang w:val="uk-UA"/>
        </w:rPr>
        <w:t xml:space="preserve">пам’ятки </w:t>
      </w:r>
      <w:r w:rsidRPr="000C1D93">
        <w:rPr>
          <w:sz w:val="28"/>
          <w:szCs w:val="28"/>
          <w:lang w:val="uk-UA"/>
        </w:rPr>
        <w:t>(</w:t>
      </w:r>
      <w:proofErr w:type="spellStart"/>
      <w:r w:rsidRPr="000C1D93">
        <w:rPr>
          <w:sz w:val="28"/>
          <w:szCs w:val="28"/>
          <w:lang w:val="uk-UA"/>
        </w:rPr>
        <w:t>ірмологіони</w:t>
      </w:r>
      <w:proofErr w:type="spellEnd"/>
      <w:r w:rsidRPr="000C1D93">
        <w:rPr>
          <w:sz w:val="28"/>
          <w:szCs w:val="28"/>
          <w:lang w:val="uk-UA"/>
        </w:rPr>
        <w:t xml:space="preserve">), </w:t>
      </w:r>
      <w:r w:rsidRPr="000C1D93">
        <w:rPr>
          <w:i/>
          <w:sz w:val="28"/>
          <w:szCs w:val="28"/>
          <w:lang w:val="uk-UA"/>
        </w:rPr>
        <w:t>спеціальні джерела</w:t>
      </w:r>
      <w:r w:rsidRPr="000C1D93">
        <w:rPr>
          <w:sz w:val="28"/>
          <w:szCs w:val="28"/>
          <w:lang w:val="uk-UA"/>
        </w:rPr>
        <w:t xml:space="preserve"> (каталоги, </w:t>
      </w:r>
      <w:r w:rsidRPr="000C1D93">
        <w:rPr>
          <w:sz w:val="28"/>
          <w:szCs w:val="28"/>
          <w:lang w:val="uk-UA"/>
        </w:rPr>
        <w:lastRenderedPageBreak/>
        <w:t xml:space="preserve">некрологи, книги </w:t>
      </w:r>
      <w:proofErr w:type="spellStart"/>
      <w:r w:rsidRPr="000C1D93">
        <w:rPr>
          <w:sz w:val="28"/>
          <w:szCs w:val="28"/>
          <w:lang w:val="uk-UA"/>
        </w:rPr>
        <w:t>новіціатів</w:t>
      </w:r>
      <w:proofErr w:type="spellEnd"/>
      <w:r w:rsidRPr="000C1D93">
        <w:rPr>
          <w:sz w:val="28"/>
          <w:szCs w:val="28"/>
          <w:lang w:val="uk-UA"/>
        </w:rPr>
        <w:t xml:space="preserve">, </w:t>
      </w:r>
      <w:proofErr w:type="spellStart"/>
      <w:r w:rsidRPr="000C1D93">
        <w:rPr>
          <w:sz w:val="28"/>
          <w:szCs w:val="28"/>
          <w:lang w:val="uk-UA"/>
        </w:rPr>
        <w:t>біограми</w:t>
      </w:r>
      <w:proofErr w:type="spellEnd"/>
      <w:r w:rsidRPr="000C1D93">
        <w:rPr>
          <w:sz w:val="28"/>
          <w:szCs w:val="28"/>
          <w:lang w:val="uk-UA"/>
        </w:rPr>
        <w:t xml:space="preserve"> ченців), </w:t>
      </w:r>
      <w:r w:rsidRPr="000C1D93">
        <w:rPr>
          <w:i/>
          <w:sz w:val="28"/>
          <w:szCs w:val="28"/>
          <w:lang w:val="uk-UA"/>
        </w:rPr>
        <w:t>загальні джерела</w:t>
      </w:r>
      <w:r w:rsidRPr="000C1D93">
        <w:rPr>
          <w:sz w:val="28"/>
          <w:szCs w:val="28"/>
          <w:lang w:val="uk-UA"/>
        </w:rPr>
        <w:t xml:space="preserve"> (історичні довідки, богослужбові стародруки, рукописні конспекти лекцій, каталоги монастирських бібліотек, описи монастирських архівів).</w:t>
      </w:r>
    </w:p>
    <w:p w:rsidR="000C1D93" w:rsidRPr="000C1D93" w:rsidRDefault="000C1D93" w:rsidP="000C1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D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3.Зробіть </w:t>
      </w:r>
      <w:proofErr w:type="spellStart"/>
      <w:r w:rsidRPr="000C1D93">
        <w:rPr>
          <w:rFonts w:ascii="Times New Roman" w:hAnsi="Times New Roman" w:cs="Times New Roman"/>
          <w:b/>
          <w:sz w:val="28"/>
          <w:szCs w:val="28"/>
          <w:lang w:val="uk-UA"/>
        </w:rPr>
        <w:t>просопографічний</w:t>
      </w:r>
      <w:proofErr w:type="spellEnd"/>
      <w:r w:rsidRPr="000C1D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огляд праці (на вибір): </w:t>
      </w:r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М. Коссак, Ю.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Никорович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М. Грушевський, Ю.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Сіцінський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В. Антонович, А.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Петрушевич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І.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Шараневич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Ю.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Целевич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І.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Фраснко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В.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Площанський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І. Крип’якевич, М. Голубець, Р. Лукань, Й. Скрутень, Я.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Гординський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М.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Ваврик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І.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Патрило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І. Назарко, А. Пекар, А. Великий, П. Підручний, М. Швед, І.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Скочиляс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А.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Гіль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Л. Тимошенко, М. Яременко, П.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Шкрабюк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І.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Кривошея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О. Дух, А.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Павлишин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І.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Альмес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Ю.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Стецик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Л.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Чень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Р. Берест, М.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Гачкан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О.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Бегей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О.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Анісімович-Шевчук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Б.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Лоренс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Набиванець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та інші.   </w:t>
      </w:r>
    </w:p>
    <w:p w:rsidR="000C1D93" w:rsidRPr="000C1D93" w:rsidRDefault="000C1D93" w:rsidP="000C1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D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4.Укладіть </w:t>
      </w:r>
      <w:proofErr w:type="spellStart"/>
      <w:r w:rsidRPr="000C1D93">
        <w:rPr>
          <w:rFonts w:ascii="Times New Roman" w:hAnsi="Times New Roman" w:cs="Times New Roman"/>
          <w:b/>
          <w:sz w:val="28"/>
          <w:szCs w:val="28"/>
          <w:lang w:val="uk-UA"/>
        </w:rPr>
        <w:t>просопографічний</w:t>
      </w:r>
      <w:proofErr w:type="spellEnd"/>
      <w:r w:rsidRPr="000C1D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портрет одного із ченців, який проживав в обраній Вами монастирській спільноті (на вибір): </w:t>
      </w:r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Адамович Йов,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Ангелович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Алімпій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Андрушкевич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Адріан,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Антоневський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Теодозій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Арламовський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Габріель,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Баранкевич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Порфирій,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Барицький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Варнава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Бачинський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Бокулій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Белзецький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Йосиф,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Беньковський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Ігнатій,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Березецький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Йосиф,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Білинський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Амвросій,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Білинський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Вінкентій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Білинський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Йосиф,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Білинський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Мартинян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Божовський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Діонісій,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Божовський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Макарій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Боргилевич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Йосиф, Бориславський Андронік,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Братковський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Онуфрій,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Бродзянський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Кирил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Будзинський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Гедеон,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Бялогорський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Спиридон,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Вадинський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Созонт, Васильківський Іларій, Величко Бенедикт, Вислоцький Діонісій, Вислоцький Мелетій, Висоцький Йосафат,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Височанський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Флор,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Височанський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Юстій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Вишенський Діонісій,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Вінковський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Манасій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(Мойсей),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Вітошинський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Ігнатій,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Волошиновський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Граціан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Вольський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Варлаам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Волянський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Валеріан,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Волянський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Партеній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Волянський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Полікарп,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Воронович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Леонід,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Гарасимович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Ієронім,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Гарасимович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Філемон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Гіжевський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Поліхроній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Гнатковський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Теофіл, Гнатович Амвросій,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Гозинський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Єфрем,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Головецький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Алімпій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Горалевський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Боніфацій,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Гординський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Христофор,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Гордовський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Методій, Гошовський Бенедикт,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Грабовецький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Варсонофій,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Грабовецький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Манасій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(Мойсей),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Грибовський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Паісій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Григорович Сильвестр,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Гриневецький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Мелетій (Модест),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Гронзевич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Михайло,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Гулевич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Авраам,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Гульський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Гедеон,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Гурницький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Порфирій,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Гутковський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Амвросій,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Гнатковський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Герасим,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Гушанський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Партеній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1D93">
        <w:rPr>
          <w:rFonts w:ascii="Times New Roman" w:hAnsi="Times New Roman" w:cs="Times New Roman"/>
          <w:sz w:val="28"/>
          <w:szCs w:val="28"/>
          <w:lang w:val="uk-UA"/>
        </w:rPr>
        <w:t>Дадзицький</w:t>
      </w:r>
      <w:proofErr w:type="spellEnd"/>
      <w:r w:rsidRPr="000C1D93">
        <w:rPr>
          <w:rFonts w:ascii="Times New Roman" w:hAnsi="Times New Roman" w:cs="Times New Roman"/>
          <w:sz w:val="28"/>
          <w:szCs w:val="28"/>
          <w:lang w:val="uk-UA"/>
        </w:rPr>
        <w:t xml:space="preserve"> Сергій та інші.</w:t>
      </w:r>
    </w:p>
    <w:p w:rsidR="000C1D93" w:rsidRPr="000C1D93" w:rsidRDefault="000C1D93" w:rsidP="000C1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C1D93" w:rsidRPr="000C1D93" w:rsidSect="00A02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oofState w:spelling="clean" w:grammar="clean"/>
  <w:defaultTabStop w:val="708"/>
  <w:characterSpacingControl w:val="doNotCompress"/>
  <w:compat/>
  <w:rsids>
    <w:rsidRoot w:val="000C1D93"/>
    <w:rsid w:val="000C1D93"/>
    <w:rsid w:val="00A02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0C1D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C1D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758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top</cp:lastModifiedBy>
  <cp:revision>2</cp:revision>
  <dcterms:created xsi:type="dcterms:W3CDTF">2020-04-09T14:31:00Z</dcterms:created>
  <dcterms:modified xsi:type="dcterms:W3CDTF">2020-04-09T14:34:00Z</dcterms:modified>
</cp:coreProperties>
</file>